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C9F" w:rsidRPr="001D6072" w:rsidRDefault="003A6C9F" w:rsidP="003A6C9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sz w:val="20"/>
          <w:szCs w:val="20"/>
          <w:lang w:val="ru-RU"/>
        </w:rPr>
      </w:pPr>
    </w:p>
    <w:tbl>
      <w:tblPr>
        <w:tblW w:w="10815" w:type="dxa"/>
        <w:tblLayout w:type="fixed"/>
        <w:tblLook w:val="0400" w:firstRow="0" w:lastRow="0" w:firstColumn="0" w:lastColumn="0" w:noHBand="0" w:noVBand="1"/>
      </w:tblPr>
      <w:tblGrid>
        <w:gridCol w:w="40"/>
        <w:gridCol w:w="196"/>
        <w:gridCol w:w="1717"/>
        <w:gridCol w:w="532"/>
        <w:gridCol w:w="269"/>
        <w:gridCol w:w="670"/>
        <w:gridCol w:w="284"/>
        <w:gridCol w:w="286"/>
        <w:gridCol w:w="634"/>
        <w:gridCol w:w="580"/>
        <w:gridCol w:w="375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  <w:gridCol w:w="42"/>
      </w:tblGrid>
      <w:tr w:rsidR="009F3D06" w:rsidRPr="00DF18E9" w:rsidTr="009F3D06">
        <w:trPr>
          <w:gridAfter w:val="1"/>
          <w:wAfter w:w="42" w:type="dxa"/>
          <w:trHeight w:val="1220"/>
        </w:trPr>
        <w:tc>
          <w:tcPr>
            <w:tcW w:w="236" w:type="dxa"/>
            <w:gridSpan w:val="2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9F3D06" w:rsidRPr="00DF18E9" w:rsidRDefault="009F3D06" w:rsidP="00D9350F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9F3D06" w:rsidRPr="00DF18E9" w:rsidRDefault="009F3D06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9F3D06" w:rsidRPr="00DF18E9" w:rsidRDefault="009F3D06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9F3D06" w:rsidRPr="00DF18E9" w:rsidRDefault="009F3D06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9F3D06" w:rsidRPr="00DF18E9" w:rsidRDefault="009F3D06" w:rsidP="00D9350F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D06" w:rsidRPr="00DF18E9" w:rsidTr="009F3D06">
        <w:trPr>
          <w:gridAfter w:val="1"/>
          <w:wAfter w:w="42" w:type="dxa"/>
          <w:trHeight w:val="142"/>
        </w:trPr>
        <w:tc>
          <w:tcPr>
            <w:tcW w:w="236" w:type="dxa"/>
            <w:gridSpan w:val="2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D06" w:rsidRPr="00DF18E9" w:rsidTr="009F3D06">
        <w:trPr>
          <w:gridAfter w:val="1"/>
          <w:wAfter w:w="42" w:type="dxa"/>
          <w:trHeight w:val="284"/>
        </w:trPr>
        <w:tc>
          <w:tcPr>
            <w:tcW w:w="236" w:type="dxa"/>
            <w:gridSpan w:val="2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9F3D06" w:rsidRPr="00DF18E9" w:rsidRDefault="009F3D06" w:rsidP="00D9350F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88</w:t>
            </w: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D06" w:rsidRPr="00DF18E9" w:rsidTr="009F3D06">
        <w:trPr>
          <w:gridAfter w:val="1"/>
          <w:wAfter w:w="42" w:type="dxa"/>
          <w:trHeight w:val="284"/>
        </w:trPr>
        <w:tc>
          <w:tcPr>
            <w:tcW w:w="236" w:type="dxa"/>
            <w:gridSpan w:val="2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D06" w:rsidRPr="00DF18E9" w:rsidTr="009F3D06">
        <w:trPr>
          <w:gridAfter w:val="1"/>
          <w:wAfter w:w="42" w:type="dxa"/>
          <w:trHeight w:val="283"/>
        </w:trPr>
        <w:tc>
          <w:tcPr>
            <w:tcW w:w="2485" w:type="dxa"/>
            <w:gridSpan w:val="4"/>
            <w:shd w:val="clear" w:color="auto" w:fill="FFFFFF"/>
            <w:tcMar>
              <w:left w:w="34" w:type="dxa"/>
              <w:right w:w="34" w:type="dxa"/>
            </w:tcMar>
          </w:tcPr>
          <w:p w:rsidR="009F3D06" w:rsidRPr="00DF18E9" w:rsidRDefault="009F3D06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8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9F3D06" w:rsidRPr="00DF18E9" w:rsidRDefault="009F3D06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ЩИ ИЗ СВЕЖЕЙ КАПУСТЫ С КАРТОФЕЛЕМ</w:t>
            </w:r>
          </w:p>
        </w:tc>
      </w:tr>
      <w:tr w:rsidR="009F3D06" w:rsidRPr="00DF18E9" w:rsidTr="009F3D06">
        <w:trPr>
          <w:gridAfter w:val="1"/>
          <w:wAfter w:w="42" w:type="dxa"/>
          <w:trHeight w:val="284"/>
        </w:trPr>
        <w:tc>
          <w:tcPr>
            <w:tcW w:w="195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9F3D06" w:rsidRPr="00DF18E9" w:rsidRDefault="009F3D06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2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9F3D06" w:rsidRPr="00DF18E9" w:rsidRDefault="009F3D06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88</w:t>
            </w:r>
          </w:p>
        </w:tc>
      </w:tr>
      <w:tr w:rsidR="009F3D06" w:rsidRPr="00DF18E9" w:rsidTr="009F3D06">
        <w:trPr>
          <w:gridAfter w:val="1"/>
          <w:wAfter w:w="42" w:type="dxa"/>
          <w:trHeight w:val="283"/>
        </w:trPr>
        <w:tc>
          <w:tcPr>
            <w:tcW w:w="3424" w:type="dxa"/>
            <w:gridSpan w:val="6"/>
            <w:shd w:val="clear" w:color="auto" w:fill="FFFFFF"/>
            <w:tcMar>
              <w:left w:w="34" w:type="dxa"/>
              <w:right w:w="34" w:type="dxa"/>
            </w:tcMar>
          </w:tcPr>
          <w:p w:rsidR="009F3D06" w:rsidRPr="00DF18E9" w:rsidRDefault="009F3D06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349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9F3D06" w:rsidRPr="00DF18E9" w:rsidRDefault="009F3D06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9F3D06" w:rsidRPr="00DF18E9" w:rsidTr="009F3D06">
        <w:trPr>
          <w:gridAfter w:val="1"/>
          <w:wAfter w:w="42" w:type="dxa"/>
          <w:trHeight w:val="446"/>
        </w:trPr>
        <w:tc>
          <w:tcPr>
            <w:tcW w:w="236" w:type="dxa"/>
            <w:gridSpan w:val="2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9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9F3D06" w:rsidRPr="00DF18E9" w:rsidRDefault="009F3D06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D06" w:rsidRPr="00DF18E9" w:rsidTr="009F3D06">
        <w:trPr>
          <w:gridAfter w:val="1"/>
          <w:wAfter w:w="42" w:type="dxa"/>
          <w:trHeight w:val="142"/>
        </w:trPr>
        <w:tc>
          <w:tcPr>
            <w:tcW w:w="6112" w:type="dxa"/>
            <w:gridSpan w:val="13"/>
            <w:shd w:val="clear" w:color="auto" w:fill="FFFFFF"/>
            <w:tcMar>
              <w:left w:w="34" w:type="dxa"/>
              <w:right w:w="34" w:type="dxa"/>
            </w:tcMar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shd w:val="clear" w:color="auto" w:fill="FFFFFF"/>
            <w:tcMar>
              <w:left w:w="34" w:type="dxa"/>
              <w:right w:w="34" w:type="dxa"/>
            </w:tcMar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D06" w:rsidRPr="00DF18E9" w:rsidTr="009F3D06">
        <w:trPr>
          <w:gridAfter w:val="1"/>
          <w:wAfter w:w="42" w:type="dxa"/>
          <w:trHeight w:val="340"/>
        </w:trPr>
        <w:tc>
          <w:tcPr>
            <w:tcW w:w="6112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6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9F3D06" w:rsidRPr="00DF18E9" w:rsidTr="009F3D06">
        <w:trPr>
          <w:gridAfter w:val="1"/>
          <w:wAfter w:w="42" w:type="dxa"/>
          <w:trHeight w:val="340"/>
        </w:trPr>
        <w:tc>
          <w:tcPr>
            <w:tcW w:w="611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4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9F3D06" w:rsidRPr="00DF18E9" w:rsidTr="009F3D06">
        <w:trPr>
          <w:gridAfter w:val="1"/>
          <w:wAfter w:w="42" w:type="dxa"/>
          <w:trHeight w:val="340"/>
        </w:trPr>
        <w:tc>
          <w:tcPr>
            <w:tcW w:w="611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9F3D06" w:rsidRPr="00DF18E9" w:rsidTr="009F3D06">
        <w:trPr>
          <w:gridAfter w:val="1"/>
          <w:wAfter w:w="42" w:type="dxa"/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D06" w:rsidRPr="00DF18E9" w:rsidTr="009F3D06">
        <w:trPr>
          <w:gridAfter w:val="1"/>
          <w:wAfter w:w="42" w:type="dxa"/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28.02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46,2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4,62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3,0</w:t>
            </w:r>
          </w:p>
        </w:tc>
      </w:tr>
      <w:tr w:rsidR="009F3D06" w:rsidRPr="00DF18E9" w:rsidTr="009F3D06">
        <w:trPr>
          <w:gridAfter w:val="1"/>
          <w:wAfter w:w="42" w:type="dxa"/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01.03 по 31.07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EF7A48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3,0</w:t>
            </w:r>
          </w:p>
        </w:tc>
      </w:tr>
      <w:tr w:rsidR="009F3D06" w:rsidRPr="00DF18E9" w:rsidTr="009F3D06">
        <w:trPr>
          <w:gridAfter w:val="1"/>
          <w:wAfter w:w="42" w:type="dxa"/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01.08 по 31.08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37,5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EF7A48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3,75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3,0</w:t>
            </w:r>
          </w:p>
        </w:tc>
      </w:tr>
      <w:tr w:rsidR="009F3D06" w:rsidRPr="00DF18E9" w:rsidTr="009F3D06">
        <w:trPr>
          <w:gridAfter w:val="1"/>
          <w:wAfter w:w="42" w:type="dxa"/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31.10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40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EF7A48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4,0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3,0</w:t>
            </w:r>
          </w:p>
        </w:tc>
      </w:tr>
      <w:tr w:rsidR="009F3D06" w:rsidRPr="00DF18E9" w:rsidTr="009F3D06">
        <w:trPr>
          <w:gridAfter w:val="1"/>
          <w:wAfter w:w="42" w:type="dxa"/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01.11 по 31.12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46,2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EF7A48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4,62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3,0</w:t>
            </w:r>
          </w:p>
        </w:tc>
      </w:tr>
      <w:tr w:rsidR="009F3D06" w:rsidRPr="00DF18E9" w:rsidTr="009F3D06">
        <w:trPr>
          <w:gridAfter w:val="1"/>
          <w:wAfter w:w="42" w:type="dxa"/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КАПУСТА БЕЛОКОЧАННАЯ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62,5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6,25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5,0</w:t>
            </w:r>
          </w:p>
        </w:tc>
      </w:tr>
      <w:tr w:rsidR="009F3D06" w:rsidRPr="00DF18E9" w:rsidTr="009F3D06">
        <w:trPr>
          <w:gridAfter w:val="1"/>
          <w:wAfter w:w="42" w:type="dxa"/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D06" w:rsidRPr="00DF18E9" w:rsidTr="009F3D06">
        <w:trPr>
          <w:gridAfter w:val="1"/>
          <w:wAfter w:w="42" w:type="dxa"/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13,3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1,33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1,0</w:t>
            </w:r>
          </w:p>
        </w:tc>
      </w:tr>
      <w:tr w:rsidR="009F3D06" w:rsidRPr="00DF18E9" w:rsidTr="009F3D06">
        <w:trPr>
          <w:gridAfter w:val="1"/>
          <w:wAfter w:w="42" w:type="dxa"/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</w:t>
            </w:r>
            <w:r w:rsidR="00163206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,5</w:t>
            </w:r>
            <w:bookmarkStart w:id="0" w:name="_GoBack"/>
            <w:bookmarkEnd w:id="0"/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1,2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1,0</w:t>
            </w:r>
          </w:p>
        </w:tc>
      </w:tr>
      <w:tr w:rsidR="009F3D06" w:rsidRPr="00DF18E9" w:rsidTr="009F3D06">
        <w:trPr>
          <w:gridAfter w:val="1"/>
          <w:wAfter w:w="42" w:type="dxa"/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1,2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1,0</w:t>
            </w:r>
          </w:p>
        </w:tc>
      </w:tr>
      <w:tr w:rsidR="009F3D06" w:rsidRPr="00DF18E9" w:rsidTr="009F3D06">
        <w:trPr>
          <w:gridAfter w:val="1"/>
          <w:wAfter w:w="42" w:type="dxa"/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ТОМАТНАЯ ПАСТА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</w:tr>
      <w:tr w:rsidR="009F3D06" w:rsidRPr="00DF18E9" w:rsidTr="009F3D06">
        <w:trPr>
          <w:gridAfter w:val="1"/>
          <w:wAfter w:w="42" w:type="dxa"/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</w:tr>
      <w:tr w:rsidR="009F3D06" w:rsidRPr="00DF18E9" w:rsidTr="009F3D06">
        <w:trPr>
          <w:gridAfter w:val="1"/>
          <w:wAfter w:w="42" w:type="dxa"/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НАБОР ДЛЯ БУЛЬОНА КУРИНЫЙ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37,5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37,5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3,75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3,75</w:t>
            </w:r>
          </w:p>
        </w:tc>
      </w:tr>
      <w:tr w:rsidR="009F3D06" w:rsidRPr="00DF18E9" w:rsidTr="009F3D06">
        <w:trPr>
          <w:gridAfter w:val="1"/>
          <w:wAfter w:w="42" w:type="dxa"/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</w:t>
            </w:r>
          </w:p>
        </w:tc>
      </w:tr>
      <w:tr w:rsidR="009F3D06" w:rsidRPr="00DF18E9" w:rsidTr="009F3D06">
        <w:trPr>
          <w:gridAfter w:val="1"/>
          <w:wAfter w:w="42" w:type="dxa"/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200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</w:t>
            </w:r>
          </w:p>
        </w:tc>
      </w:tr>
      <w:tr w:rsidR="009F3D06" w:rsidRPr="00DF18E9" w:rsidTr="009F3D06">
        <w:trPr>
          <w:gridAfter w:val="1"/>
          <w:wAfter w:w="42" w:type="dxa"/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ЛАВРОВЫЙ ЛИСТ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0,0004</w:t>
            </w:r>
          </w:p>
        </w:tc>
      </w:tr>
      <w:tr w:rsidR="009F3D06" w:rsidRPr="00DF18E9" w:rsidTr="009F3D06">
        <w:trPr>
          <w:gridAfter w:val="1"/>
          <w:wAfter w:w="42" w:type="dxa"/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ЗЕЛЕНЬ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6,4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903625" w:rsidRDefault="009F3D06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0,64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903625" w:rsidRDefault="009F3D06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</w:tr>
      <w:tr w:rsidR="009F3D06" w:rsidRPr="00DF18E9" w:rsidTr="009F3D06">
        <w:trPr>
          <w:gridAfter w:val="1"/>
          <w:wAfter w:w="42" w:type="dxa"/>
          <w:trHeight w:val="284"/>
        </w:trPr>
        <w:tc>
          <w:tcPr>
            <w:tcW w:w="1077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A37D7A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50</w:t>
            </w:r>
          </w:p>
        </w:tc>
      </w:tr>
      <w:tr w:rsidR="009F3D06" w:rsidRPr="00DF18E9" w:rsidTr="009F3D06">
        <w:trPr>
          <w:gridAfter w:val="1"/>
          <w:wAfter w:w="42" w:type="dxa"/>
          <w:trHeight w:val="425"/>
        </w:trPr>
        <w:tc>
          <w:tcPr>
            <w:tcW w:w="236" w:type="dxa"/>
            <w:gridSpan w:val="2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D06" w:rsidRPr="00DF18E9" w:rsidTr="009F3D06">
        <w:trPr>
          <w:gridAfter w:val="1"/>
          <w:wAfter w:w="42" w:type="dxa"/>
          <w:trHeight w:val="284"/>
        </w:trPr>
        <w:tc>
          <w:tcPr>
            <w:tcW w:w="7204" w:type="dxa"/>
            <w:gridSpan w:val="15"/>
            <w:shd w:val="clear" w:color="auto" w:fill="FFFFFF"/>
            <w:tcMar>
              <w:left w:w="34" w:type="dxa"/>
              <w:right w:w="34" w:type="dxa"/>
            </w:tcMar>
          </w:tcPr>
          <w:p w:rsidR="009F3D06" w:rsidRPr="00DF18E9" w:rsidRDefault="009F3D06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8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D06" w:rsidRPr="00DF18E9" w:rsidTr="009F3D06">
        <w:trPr>
          <w:gridAfter w:val="1"/>
          <w:wAfter w:w="42" w:type="dxa"/>
          <w:trHeight w:val="269"/>
        </w:trPr>
        <w:tc>
          <w:tcPr>
            <w:tcW w:w="27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241C">
              <w:rPr>
                <w:rFonts w:ascii="Arial" w:hAnsi="Arial" w:cs="Arial"/>
                <w:color w:val="000000"/>
                <w:sz w:val="18"/>
                <w:szCs w:val="18"/>
              </w:rPr>
              <w:t>1,94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241C">
              <w:rPr>
                <w:rFonts w:ascii="Arial" w:hAnsi="Arial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241C">
              <w:rPr>
                <w:rFonts w:ascii="Arial" w:hAnsi="Arial" w:cs="Arial"/>
                <w:color w:val="000000"/>
                <w:sz w:val="18"/>
                <w:szCs w:val="18"/>
              </w:rPr>
              <w:t>52,63</w:t>
            </w:r>
          </w:p>
        </w:tc>
        <w:tc>
          <w:tcPr>
            <w:tcW w:w="730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D06" w:rsidRPr="00DF18E9" w:rsidTr="009F3D06">
        <w:trPr>
          <w:gridAfter w:val="1"/>
          <w:wAfter w:w="42" w:type="dxa"/>
          <w:trHeight w:val="269"/>
        </w:trPr>
        <w:tc>
          <w:tcPr>
            <w:tcW w:w="27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241C">
              <w:rPr>
                <w:rFonts w:ascii="Arial" w:hAnsi="Arial" w:cs="Arial"/>
                <w:color w:val="000000"/>
                <w:sz w:val="18"/>
                <w:szCs w:val="18"/>
              </w:rPr>
              <w:t>4,40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241C">
              <w:rPr>
                <w:rFonts w:ascii="Arial" w:hAnsi="Arial" w:cs="Arial"/>
                <w:color w:val="000000"/>
                <w:sz w:val="18"/>
                <w:szCs w:val="18"/>
              </w:rPr>
              <w:t>13,95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241C">
              <w:rPr>
                <w:rFonts w:ascii="Arial" w:hAnsi="Arial" w:cs="Arial"/>
                <w:color w:val="000000"/>
                <w:sz w:val="18"/>
                <w:szCs w:val="18"/>
              </w:rPr>
              <w:t>23,34</w:t>
            </w:r>
          </w:p>
        </w:tc>
        <w:tc>
          <w:tcPr>
            <w:tcW w:w="730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D06" w:rsidRPr="00DF18E9" w:rsidTr="009F3D06">
        <w:trPr>
          <w:gridAfter w:val="1"/>
          <w:wAfter w:w="42" w:type="dxa"/>
          <w:trHeight w:val="269"/>
        </w:trPr>
        <w:tc>
          <w:tcPr>
            <w:tcW w:w="27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241C">
              <w:rPr>
                <w:rFonts w:ascii="Arial" w:hAnsi="Arial" w:cs="Arial"/>
                <w:color w:val="000000"/>
                <w:sz w:val="18"/>
                <w:szCs w:val="18"/>
              </w:rPr>
              <w:t>9,16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241C">
              <w:rPr>
                <w:rFonts w:ascii="Arial" w:hAnsi="Arial" w:cs="Arial"/>
                <w:color w:val="000000"/>
                <w:sz w:val="18"/>
                <w:szCs w:val="18"/>
              </w:rPr>
              <w:t>0,24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241C">
              <w:rPr>
                <w:rFonts w:ascii="Arial" w:hAnsi="Arial" w:cs="Arial"/>
                <w:color w:val="000000"/>
                <w:sz w:val="18"/>
                <w:szCs w:val="18"/>
              </w:rPr>
              <w:t>45,23</w:t>
            </w:r>
          </w:p>
        </w:tc>
        <w:tc>
          <w:tcPr>
            <w:tcW w:w="730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D06" w:rsidRPr="00DF18E9" w:rsidTr="009F3D06">
        <w:trPr>
          <w:gridAfter w:val="1"/>
          <w:wAfter w:w="42" w:type="dxa"/>
          <w:trHeight w:val="269"/>
        </w:trPr>
        <w:tc>
          <w:tcPr>
            <w:tcW w:w="27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241C">
              <w:rPr>
                <w:rFonts w:ascii="Arial" w:hAnsi="Arial" w:cs="Arial"/>
                <w:color w:val="000000"/>
                <w:sz w:val="18"/>
                <w:szCs w:val="18"/>
              </w:rPr>
              <w:t>86,98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241C">
              <w:rPr>
                <w:rFonts w:ascii="Arial" w:hAnsi="Arial" w:cs="Arial"/>
                <w:color w:val="000000"/>
                <w:sz w:val="18"/>
                <w:szCs w:val="18"/>
              </w:rPr>
              <w:t>1,33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241C">
              <w:rPr>
                <w:rFonts w:ascii="Arial" w:hAnsi="Arial" w:cs="Arial"/>
                <w:color w:val="000000"/>
                <w:sz w:val="18"/>
                <w:szCs w:val="18"/>
              </w:rPr>
              <w:t>1,06</w:t>
            </w:r>
          </w:p>
        </w:tc>
        <w:tc>
          <w:tcPr>
            <w:tcW w:w="730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D06" w:rsidRPr="00DF18E9" w:rsidTr="009F3D06">
        <w:trPr>
          <w:gridAfter w:val="1"/>
          <w:wAfter w:w="42" w:type="dxa"/>
          <w:trHeight w:val="269"/>
        </w:trPr>
        <w:tc>
          <w:tcPr>
            <w:tcW w:w="2754" w:type="dxa"/>
            <w:gridSpan w:val="5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241C">
              <w:rPr>
                <w:rFonts w:ascii="Arial" w:hAnsi="Arial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241C">
              <w:rPr>
                <w:rFonts w:ascii="Arial" w:hAnsi="Arial" w:cs="Arial"/>
                <w:color w:val="000000"/>
                <w:sz w:val="18"/>
                <w:szCs w:val="18"/>
              </w:rPr>
              <w:t>343,44</w:t>
            </w:r>
          </w:p>
        </w:tc>
        <w:tc>
          <w:tcPr>
            <w:tcW w:w="730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D06" w:rsidRPr="00DF18E9" w:rsidTr="009F3D06">
        <w:trPr>
          <w:gridAfter w:val="1"/>
          <w:wAfter w:w="42" w:type="dxa"/>
          <w:trHeight w:val="269"/>
        </w:trPr>
        <w:tc>
          <w:tcPr>
            <w:tcW w:w="2754" w:type="dxa"/>
            <w:gridSpan w:val="5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241C">
              <w:rPr>
                <w:rFonts w:ascii="Arial" w:hAnsi="Arial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241C">
              <w:rPr>
                <w:rFonts w:ascii="Arial" w:hAnsi="Arial" w:cs="Arial"/>
                <w:color w:val="000000"/>
                <w:sz w:val="18"/>
                <w:szCs w:val="18"/>
              </w:rPr>
              <w:t>4,03</w:t>
            </w:r>
          </w:p>
        </w:tc>
        <w:tc>
          <w:tcPr>
            <w:tcW w:w="730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D06" w:rsidRPr="00DF18E9" w:rsidTr="009F3D06">
        <w:trPr>
          <w:gridAfter w:val="1"/>
          <w:wAfter w:w="42" w:type="dxa"/>
          <w:trHeight w:val="269"/>
        </w:trPr>
        <w:tc>
          <w:tcPr>
            <w:tcW w:w="2754" w:type="dxa"/>
            <w:gridSpan w:val="5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241C">
              <w:rPr>
                <w:rFonts w:ascii="Arial" w:hAnsi="Arial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730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D06" w:rsidRPr="00DF18E9" w:rsidTr="009F3D06">
        <w:trPr>
          <w:gridAfter w:val="1"/>
          <w:wAfter w:w="42" w:type="dxa"/>
          <w:trHeight w:val="269"/>
        </w:trPr>
        <w:tc>
          <w:tcPr>
            <w:tcW w:w="2754" w:type="dxa"/>
            <w:gridSpan w:val="5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241C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0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D06" w:rsidRPr="00DF18E9" w:rsidTr="009F3D06">
        <w:trPr>
          <w:gridAfter w:val="1"/>
          <w:wAfter w:w="42" w:type="dxa"/>
          <w:trHeight w:val="284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D06" w:rsidRPr="00DF18E9" w:rsidTr="009F3D06">
        <w:trPr>
          <w:gridAfter w:val="1"/>
          <w:wAfter w:w="42" w:type="dxa"/>
          <w:trHeight w:val="284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9F3D06" w:rsidRDefault="009F3D06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>Технология приготовления:</w:t>
            </w:r>
          </w:p>
          <w:p w:rsidR="009F3D06" w:rsidRPr="00DF18E9" w:rsidRDefault="009F3D06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Для приготовления бульона суповой набор промывают, заливают холодной водой, доводят до кипения, затем бульон сливают и вновь заливают холодной водой и </w:t>
            </w:r>
            <w:proofErr w:type="spellStart"/>
            <w:proofErr w:type="gramStart"/>
            <w:r w:rsidRPr="00DF18E9">
              <w:rPr>
                <w:rFonts w:ascii="Arial" w:eastAsia="Arial" w:hAnsi="Arial" w:cs="Arial"/>
                <w:sz w:val="20"/>
                <w:szCs w:val="20"/>
              </w:rPr>
              <w:t>и</w:t>
            </w:r>
            <w:proofErr w:type="spellEnd"/>
            <w:proofErr w:type="gramEnd"/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варят при слабом кипении 1,5 – 2 часа. В процессе варки с поверхности бульона снимают пену и жир. За 30- 40 минут до конца варки в бульон добавляют подпеченные овощи – лук репчатый и морковь, соль. Морковь и лук режут на половинки, кладут нарезанной стороной на чистые сухие 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противни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и подпекают без жира до образования светло-коричневой корочки, не допуская подгорания. Готовый бульон процеживают. </w:t>
            </w:r>
          </w:p>
          <w:p w:rsidR="009F3D06" w:rsidRDefault="009F3D06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sz w:val="20"/>
                <w:szCs w:val="20"/>
                <w:lang w:val="ru-RU"/>
              </w:rPr>
            </w:pPr>
          </w:p>
          <w:p w:rsidR="009F3D06" w:rsidRPr="00DF18E9" w:rsidRDefault="009F3D06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sz w:val="20"/>
                <w:szCs w:val="20"/>
              </w:rPr>
              <w:t>Требования к качеству бульона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9F3D06" w:rsidRPr="00DF18E9" w:rsidRDefault="009F3D06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Внешний вид: однородная жидкость без взвешенных частиц. </w:t>
            </w:r>
          </w:p>
          <w:p w:rsidR="009F3D06" w:rsidRPr="00DF18E9" w:rsidRDefault="009F3D06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Консистенция: жидкая.</w:t>
            </w:r>
          </w:p>
          <w:p w:rsidR="009F3D06" w:rsidRPr="00DF18E9" w:rsidRDefault="009F3D06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Цвет: светло – серый, с коричневым оттенком.</w:t>
            </w:r>
          </w:p>
          <w:p w:rsidR="009F3D06" w:rsidRPr="00DF18E9" w:rsidRDefault="009F3D06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Вкус: к</w:t>
            </w:r>
            <w:proofErr w:type="spellStart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уриного</w:t>
            </w:r>
            <w:proofErr w:type="spellEnd"/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бульона</w:t>
            </w:r>
          </w:p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Запах: к</w:t>
            </w:r>
            <w:proofErr w:type="spellStart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уриного</w:t>
            </w:r>
            <w:proofErr w:type="spellEnd"/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бульона. С ароматом кореньев</w:t>
            </w: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D06" w:rsidRPr="00DF18E9" w:rsidTr="009F3D06">
        <w:trPr>
          <w:gridAfter w:val="1"/>
          <w:wAfter w:w="42" w:type="dxa"/>
          <w:trHeight w:val="1537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9F3D06" w:rsidRDefault="009F3D06" w:rsidP="00D9350F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9F3D06" w:rsidRPr="00DF18E9" w:rsidRDefault="009F3D06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Капусту нарезают шашками, картофель дольками.</w:t>
            </w:r>
          </w:p>
          <w:p w:rsidR="009F3D06" w:rsidRPr="00DF18E9" w:rsidRDefault="009F3D06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 кипящий бульон или воду закладывают капусту, доводят до кипения, затем кладут картофель, добавляют слегка пассированные или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припущенные морковь, лук и варят до готовности.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За 5-10 мин до окончания варки в щи добавляют пассированную томатную пасту. При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приготовлении щей из ранней капусты ее закладывают после картофеля.</w:t>
            </w:r>
          </w:p>
          <w:p w:rsidR="009F3D06" w:rsidRPr="00DF18E9" w:rsidRDefault="009F3D06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9F3D06" w:rsidRPr="00DF18E9" w:rsidRDefault="009F3D06" w:rsidP="00D9350F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подаче добавляют мелконарезанную зелень</w:t>
            </w: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D06" w:rsidRPr="00DF18E9" w:rsidTr="009F3D06">
        <w:trPr>
          <w:gridAfter w:val="1"/>
          <w:wAfter w:w="42" w:type="dxa"/>
          <w:trHeight w:val="284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D06" w:rsidRPr="00DF18E9" w:rsidTr="009F3D06">
        <w:trPr>
          <w:gridAfter w:val="1"/>
          <w:wAfter w:w="42" w:type="dxa"/>
          <w:trHeight w:val="283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D06" w:rsidRPr="00DF18E9" w:rsidTr="009F3D06">
        <w:trPr>
          <w:gridAfter w:val="1"/>
          <w:wAfter w:w="42" w:type="dxa"/>
          <w:trHeight w:val="244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отпуске горячие супы должны иметь температуру 75-80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°С</w:t>
            </w:r>
            <w:proofErr w:type="gramEnd"/>
          </w:p>
        </w:tc>
        <w:tc>
          <w:tcPr>
            <w:tcW w:w="236" w:type="dxa"/>
          </w:tcPr>
          <w:p w:rsidR="009F3D06" w:rsidRPr="00DF18E9" w:rsidRDefault="009F3D06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D06" w:rsidRPr="00DF18E9" w:rsidTr="009F3D06">
        <w:trPr>
          <w:gridBefore w:val="1"/>
          <w:wBefore w:w="40" w:type="dxa"/>
          <w:trHeight w:val="284"/>
        </w:trPr>
        <w:tc>
          <w:tcPr>
            <w:tcW w:w="10775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9F3D06" w:rsidRPr="00DF18E9" w:rsidRDefault="009F3D06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</w:tr>
      <w:tr w:rsidR="009F3D06" w:rsidRPr="00DF18E9" w:rsidTr="009F3D06">
        <w:trPr>
          <w:gridBefore w:val="1"/>
          <w:wBefore w:w="40" w:type="dxa"/>
          <w:trHeight w:val="985"/>
        </w:trPr>
        <w:tc>
          <w:tcPr>
            <w:tcW w:w="10775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9F3D06" w:rsidRPr="00DF18E9" w:rsidRDefault="009F3D06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капуста нарезана шашками, морковь, лук, картофель - дольками.</w:t>
            </w:r>
          </w:p>
          <w:p w:rsidR="009F3D06" w:rsidRPr="00DF18E9" w:rsidRDefault="009F3D06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капуста упругая, овощи мягкие.</w:t>
            </w:r>
          </w:p>
          <w:p w:rsidR="009F3D06" w:rsidRPr="00DF18E9" w:rsidRDefault="009F3D06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желто-оранжевый, жира на поверхности - оранжевый; овощей - натуральный.</w:t>
            </w:r>
          </w:p>
          <w:p w:rsidR="009F3D06" w:rsidRPr="00DF18E9" w:rsidRDefault="009F3D06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капусты в сочетании с входящими в состав щей овощами, умеренно соленый.</w:t>
            </w:r>
          </w:p>
          <w:p w:rsidR="009F3D06" w:rsidRPr="00DF18E9" w:rsidRDefault="009F3D06" w:rsidP="00D9350F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свойственный овощам, капусты.</w:t>
            </w:r>
          </w:p>
        </w:tc>
      </w:tr>
    </w:tbl>
    <w:p w:rsidR="003A6C9F" w:rsidRPr="009F3D06" w:rsidRDefault="003A6C9F" w:rsidP="003A6C9F">
      <w:pPr>
        <w:jc w:val="center"/>
        <w:rPr>
          <w:rFonts w:ascii="Arial" w:hAnsi="Arial" w:cs="Arial"/>
          <w:sz w:val="20"/>
          <w:szCs w:val="20"/>
        </w:rPr>
      </w:pPr>
    </w:p>
    <w:p w:rsidR="003A6C9F" w:rsidRDefault="003A6C9F" w:rsidP="003A6C9F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9B312D" w:rsidRDefault="003A6C9F" w:rsidP="003A6C9F">
      <w:pPr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Sect="003A6C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F34"/>
    <w:rsid w:val="00163206"/>
    <w:rsid w:val="003A6C9F"/>
    <w:rsid w:val="00792F34"/>
    <w:rsid w:val="009B312D"/>
    <w:rsid w:val="009F3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C9F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C9F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493</Words>
  <Characters>2811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5</cp:revision>
  <dcterms:created xsi:type="dcterms:W3CDTF">2025-08-12T08:55:00Z</dcterms:created>
  <dcterms:modified xsi:type="dcterms:W3CDTF">2025-08-19T20:07:00Z</dcterms:modified>
</cp:coreProperties>
</file>